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2B63F" w14:textId="77777777" w:rsidR="0099270B" w:rsidRDefault="0099270B" w:rsidP="0099270B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T.C.</w:t>
      </w:r>
    </w:p>
    <w:p w14:paraId="4016728B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3835084D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58C4896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 Gelişim Programı</w:t>
      </w:r>
    </w:p>
    <w:p w14:paraId="51C9A1CB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99270B" w14:paraId="161DA798" w14:textId="77777777" w:rsidTr="0099270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9E3" w14:textId="77777777" w:rsidR="0099270B" w:rsidRDefault="0099270B" w:rsidP="00743760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BDF2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B6A5" w14:textId="77777777" w:rsidR="0099270B" w:rsidRDefault="0099270B" w:rsidP="00743760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9270B" w14:paraId="78A780CB" w14:textId="77777777" w:rsidTr="0099270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8EC" w14:textId="23B83E82" w:rsidR="0099270B" w:rsidRDefault="00743760" w:rsidP="00743760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89C7" w14:textId="2F87A730" w:rsidR="0099270B" w:rsidRDefault="00743760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EF" w14:textId="1ABD7A07" w:rsidR="0099270B" w:rsidRPr="00743760" w:rsidRDefault="00743760" w:rsidP="00743760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0" w:name="_GoBack"/>
            <w:r w:rsidRPr="0074376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2.02.03.05.013</w:t>
            </w:r>
            <w:bookmarkEnd w:id="0"/>
          </w:p>
        </w:tc>
      </w:tr>
    </w:tbl>
    <w:p w14:paraId="4D04DFE2" w14:textId="77777777" w:rsidR="0099270B" w:rsidRDefault="0099270B" w:rsidP="0099270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ADI</w:t>
      </w:r>
    </w:p>
    <w:p w14:paraId="4F0DCFEB" w14:textId="699B6E7E" w:rsidR="0099270B" w:rsidRDefault="00C86F2E" w:rsidP="0099270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C86F2E">
        <w:rPr>
          <w:rFonts w:ascii="Times New Roman" w:hAnsi="Times New Roman"/>
          <w:color w:val="000000" w:themeColor="text1"/>
          <w:sz w:val="24"/>
          <w:szCs w:val="24"/>
        </w:rPr>
        <w:t xml:space="preserve">Matematik Ders Kitaplarının Etkili Kullanımı </w:t>
      </w:r>
      <w:r>
        <w:rPr>
          <w:rFonts w:ascii="Times New Roman" w:hAnsi="Times New Roman"/>
          <w:color w:val="000000" w:themeColor="text1"/>
          <w:sz w:val="24"/>
          <w:szCs w:val="24"/>
        </w:rPr>
        <w:t>v</w:t>
      </w:r>
      <w:r w:rsidRPr="00C86F2E">
        <w:rPr>
          <w:rFonts w:ascii="Times New Roman" w:hAnsi="Times New Roman"/>
          <w:color w:val="000000" w:themeColor="text1"/>
          <w:sz w:val="24"/>
          <w:szCs w:val="24"/>
        </w:rPr>
        <w:t xml:space="preserve">e Kitaplara Uygun Etkinlik Tasarımı </w:t>
      </w:r>
    </w:p>
    <w:p w14:paraId="5FEE5D02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673127B" w14:textId="1BF073D7" w:rsidR="0099270B" w:rsidRPr="0099270B" w:rsidRDefault="0099270B" w:rsidP="0099270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9270B">
        <w:rPr>
          <w:rFonts w:ascii="Times New Roman" w:hAnsi="Times New Roman"/>
          <w:sz w:val="24"/>
          <w:szCs w:val="24"/>
        </w:rPr>
        <w:t>Bu faaliyet; Bakanlığımıza bağlı okul ve kurumlarda görev yapan öğretmenlerin “</w:t>
      </w:r>
      <w:r w:rsidR="00C86F2E" w:rsidRPr="00C86F2E">
        <w:rPr>
          <w:rFonts w:ascii="Times New Roman" w:hAnsi="Times New Roman"/>
          <w:color w:val="000000" w:themeColor="text1"/>
          <w:sz w:val="24"/>
          <w:szCs w:val="24"/>
        </w:rPr>
        <w:t xml:space="preserve">Matematik Ders Kitaplarının Etkili Kullanımı </w:t>
      </w:r>
      <w:r w:rsidR="00C86F2E">
        <w:rPr>
          <w:rFonts w:ascii="Times New Roman" w:hAnsi="Times New Roman"/>
          <w:color w:val="000000" w:themeColor="text1"/>
          <w:sz w:val="24"/>
          <w:szCs w:val="24"/>
        </w:rPr>
        <w:t>v</w:t>
      </w:r>
      <w:r w:rsidR="00C86F2E" w:rsidRPr="00C86F2E">
        <w:rPr>
          <w:rFonts w:ascii="Times New Roman" w:hAnsi="Times New Roman"/>
          <w:color w:val="000000" w:themeColor="text1"/>
          <w:sz w:val="24"/>
          <w:szCs w:val="24"/>
        </w:rPr>
        <w:t>e Kitaplara Uygun Etkinlik Tasarımı</w:t>
      </w:r>
      <w:r w:rsidRPr="0099270B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0099270B">
        <w:rPr>
          <w:rFonts w:ascii="Times New Roman" w:hAnsi="Times New Roman"/>
          <w:sz w:val="24"/>
          <w:szCs w:val="24"/>
        </w:rPr>
        <w:t xml:space="preserve"> konusunda bilgi ve becerilerini artırmak amacıyla düzenlenmiştir. Bu faaliyeti başarı ile tamamlayan her kursiyer;</w:t>
      </w:r>
    </w:p>
    <w:p w14:paraId="1798E316" w14:textId="4CD4FDF3" w:rsidR="0099270B" w:rsidRPr="0099270B" w:rsidRDefault="00C86F2E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C86F2E">
        <w:rPr>
          <w:rFonts w:ascii="Times New Roman" w:hAnsi="Times New Roman"/>
          <w:color w:val="000000" w:themeColor="text1"/>
          <w:sz w:val="24"/>
          <w:szCs w:val="24"/>
        </w:rPr>
        <w:t xml:space="preserve">Matematik ders kitaplarının etkili kullanımı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5F4C73C5" w14:textId="4B694737" w:rsidR="0099270B" w:rsidRPr="0099270B" w:rsidRDefault="00C86F2E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C86F2E">
        <w:rPr>
          <w:rFonts w:ascii="Times New Roman" w:hAnsi="Times New Roman"/>
          <w:color w:val="000000" w:themeColor="text1"/>
          <w:sz w:val="24"/>
          <w:szCs w:val="24"/>
        </w:rPr>
        <w:t>Matematik ders kitaplarının etkili kullanımı</w:t>
      </w:r>
      <w:r>
        <w:rPr>
          <w:rFonts w:ascii="Times New Roman" w:hAnsi="Times New Roman"/>
          <w:color w:val="000000" w:themeColor="text1"/>
          <w:sz w:val="24"/>
          <w:szCs w:val="24"/>
        </w:rPr>
        <w:t>nın</w:t>
      </w:r>
      <w:r w:rsidRPr="00C86F2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önemini açıklar.</w:t>
      </w:r>
    </w:p>
    <w:p w14:paraId="13022FED" w14:textId="19E834E8" w:rsidR="0099270B" w:rsidRPr="0099270B" w:rsidRDefault="00C86F2E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C86F2E">
        <w:rPr>
          <w:rFonts w:ascii="Times New Roman" w:hAnsi="Times New Roman"/>
          <w:color w:val="000000" w:themeColor="text1"/>
          <w:sz w:val="24"/>
          <w:szCs w:val="24"/>
        </w:rPr>
        <w:t>Matematik ders kitaplarının etkili kullanımı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nın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gerekçeleri hakkında bilgi sahibi olur.</w:t>
      </w:r>
    </w:p>
    <w:p w14:paraId="55F54507" w14:textId="7112A26D" w:rsidR="0099270B" w:rsidRPr="0099270B" w:rsidRDefault="0099270B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sz w:val="24"/>
          <w:szCs w:val="24"/>
          <w:lang w:eastAsia="tr-TR"/>
        </w:rPr>
        <w:t>Etkinlik tasarımı ilgili temel kavramları açıklar.</w:t>
      </w:r>
    </w:p>
    <w:p w14:paraId="3D6604A5" w14:textId="5290531E" w:rsidR="0099270B" w:rsidRPr="0099270B" w:rsidRDefault="0099270B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sz w:val="24"/>
          <w:szCs w:val="24"/>
          <w:lang w:eastAsia="tr-TR"/>
        </w:rPr>
        <w:t>Etkinlik tasarımının temel ilkeleri hakkında bilgi sahibi olur.</w:t>
      </w:r>
    </w:p>
    <w:p w14:paraId="0DCD0563" w14:textId="46B5009A" w:rsidR="0099270B" w:rsidRPr="0099270B" w:rsidRDefault="0099270B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sz w:val="24"/>
          <w:szCs w:val="24"/>
          <w:lang w:eastAsia="tr-TR"/>
        </w:rPr>
        <w:t>Etkinlik tasarımının önemini açıklar.</w:t>
      </w:r>
    </w:p>
    <w:p w14:paraId="77F91467" w14:textId="06F0363E" w:rsidR="0099270B" w:rsidRPr="0099270B" w:rsidRDefault="00C86F2E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C86F2E">
        <w:rPr>
          <w:rFonts w:ascii="Times New Roman" w:hAnsi="Times New Roman"/>
          <w:color w:val="000000" w:themeColor="text1"/>
          <w:sz w:val="24"/>
          <w:szCs w:val="24"/>
        </w:rPr>
        <w:t xml:space="preserve">Matematik ders kitaplarının </w:t>
      </w:r>
      <w:r>
        <w:rPr>
          <w:rFonts w:ascii="Times New Roman" w:hAnsi="Times New Roman"/>
          <w:color w:val="000000" w:themeColor="text1"/>
          <w:sz w:val="24"/>
          <w:szCs w:val="24"/>
        </w:rPr>
        <w:t>uygun</w:t>
      </w:r>
      <w:r w:rsidR="0099270B" w:rsidRPr="0099270B">
        <w:rPr>
          <w:rFonts w:ascii="Times New Roman" w:eastAsia="Times New Roman" w:hAnsi="Times New Roman"/>
          <w:sz w:val="24"/>
          <w:szCs w:val="24"/>
        </w:rPr>
        <w:t xml:space="preserve"> etkinlik hazırlar.</w:t>
      </w:r>
    </w:p>
    <w:p w14:paraId="673FDECB" w14:textId="5F6349C0" w:rsidR="00C86F2E" w:rsidRPr="00DC70FC" w:rsidRDefault="00C86F2E" w:rsidP="00C86F2E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C86F2E">
        <w:rPr>
          <w:rFonts w:ascii="Times New Roman" w:hAnsi="Times New Roman"/>
          <w:color w:val="000000" w:themeColor="text1"/>
          <w:sz w:val="24"/>
          <w:szCs w:val="24"/>
        </w:rPr>
        <w:t xml:space="preserve">Matematik ders kitaplarının </w:t>
      </w:r>
      <w:r>
        <w:rPr>
          <w:rFonts w:ascii="Times New Roman" w:hAnsi="Times New Roman"/>
          <w:color w:val="000000" w:themeColor="text1"/>
          <w:sz w:val="24"/>
          <w:szCs w:val="24"/>
        </w:rPr>
        <w:t>uygun</w:t>
      </w:r>
      <w:r w:rsidRPr="00DC70F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hazırlanan etkinlikleri derslerinde etkin olarak kullanır</w:t>
      </w:r>
      <w:r w:rsidRPr="00DC70FC">
        <w:rPr>
          <w:rFonts w:ascii="Times New Roman" w:eastAsia="Times New Roman" w:hAnsi="Times New Roman"/>
          <w:sz w:val="24"/>
          <w:szCs w:val="24"/>
        </w:rPr>
        <w:t>.</w:t>
      </w:r>
    </w:p>
    <w:p w14:paraId="5D4EFF85" w14:textId="77777777" w:rsidR="0099270B" w:rsidRPr="0099270B" w:rsidRDefault="0099270B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sz w:val="24"/>
          <w:szCs w:val="24"/>
          <w:lang w:eastAsia="tr-TR"/>
        </w:rPr>
        <w:t xml:space="preserve">Yetişkin eğitiminin önemini açıklar. </w:t>
      </w:r>
    </w:p>
    <w:p w14:paraId="3AAD8621" w14:textId="77777777" w:rsidR="0099270B" w:rsidRPr="0099270B" w:rsidRDefault="0099270B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sz w:val="24"/>
          <w:szCs w:val="24"/>
          <w:lang w:eastAsia="tr-TR"/>
        </w:rPr>
        <w:t>Yetişkin eğitiminde dikkat edilmesi gereken hususları açıklar.</w:t>
      </w:r>
    </w:p>
    <w:p w14:paraId="2DFF80A6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3DF71FEB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4C905C60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5934BF31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57979F5A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6EC936C1" w14:textId="77777777" w:rsidR="0099270B" w:rsidRDefault="0099270B" w:rsidP="0099270B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467C01" w14:textId="77777777" w:rsidR="0099270B" w:rsidRDefault="0099270B" w:rsidP="009927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14:paraId="03100FCE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1A3AF25C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706074" w14:textId="77777777" w:rsidR="0099270B" w:rsidRDefault="0099270B" w:rsidP="0099270B">
      <w:pPr>
        <w:pStyle w:val="GvdeMetni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A. MESLEKİ BİLGİ</w:t>
      </w:r>
    </w:p>
    <w:p w14:paraId="0C31395B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A1.Alan Bilgisi</w:t>
      </w:r>
    </w:p>
    <w:p w14:paraId="57720B29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A2.Alan Eğitimi Bilgisi</w:t>
      </w:r>
    </w:p>
    <w:p w14:paraId="4D22F916" w14:textId="77777777" w:rsidR="0099270B" w:rsidRDefault="0099270B" w:rsidP="0099270B">
      <w:pPr>
        <w:pStyle w:val="GvdeMetni"/>
        <w:rPr>
          <w:sz w:val="24"/>
          <w:szCs w:val="24"/>
        </w:rPr>
      </w:pPr>
    </w:p>
    <w:p w14:paraId="51BAAEFC" w14:textId="77777777" w:rsidR="0099270B" w:rsidRDefault="0099270B" w:rsidP="0099270B">
      <w:pPr>
        <w:pStyle w:val="GvdeMetni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B. MESLEKİ BECERİ</w:t>
      </w:r>
    </w:p>
    <w:p w14:paraId="01D7EC44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B3.Öğretme ve Öğrenme Sürecini Yönetme</w:t>
      </w:r>
    </w:p>
    <w:p w14:paraId="538FA3B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</w:p>
    <w:p w14:paraId="4887F04E" w14:textId="77777777" w:rsidR="0099270B" w:rsidRDefault="0099270B" w:rsidP="0099270B">
      <w:pPr>
        <w:pStyle w:val="GvdeMetni"/>
        <w:ind w:left="-426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b/>
          <w:sz w:val="24"/>
          <w:szCs w:val="24"/>
        </w:rPr>
        <w:t>C. TUTUM VE DEĞERLER</w:t>
      </w:r>
    </w:p>
    <w:p w14:paraId="221ACEDB" w14:textId="4A5E2910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C3.İletişim ve İş</w:t>
      </w:r>
      <w:r w:rsidR="001F1397">
        <w:rPr>
          <w:sz w:val="24"/>
          <w:szCs w:val="24"/>
        </w:rPr>
        <w:t xml:space="preserve"> </w:t>
      </w:r>
      <w:r>
        <w:rPr>
          <w:sz w:val="24"/>
          <w:szCs w:val="24"/>
        </w:rPr>
        <w:t>birliği</w:t>
      </w:r>
    </w:p>
    <w:p w14:paraId="797E7E5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C4.Mesleki ve Bireysel Gelişim</w:t>
      </w:r>
      <w:bookmarkStart w:id="1" w:name="_Hlk506972658"/>
    </w:p>
    <w:p w14:paraId="04C11D08" w14:textId="77777777" w:rsidR="0099270B" w:rsidRDefault="0099270B" w:rsidP="0099270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1"/>
    <w:p w14:paraId="7F837E84" w14:textId="77777777" w:rsidR="0099270B" w:rsidRDefault="0099270B" w:rsidP="0099270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72997A26" w14:textId="7F86B8DE" w:rsidR="0099270B" w:rsidRDefault="0099270B" w:rsidP="0099270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Faaliyetin süresi </w:t>
      </w:r>
      <w:r w:rsidR="005F03C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ders saatidir.</w:t>
      </w:r>
    </w:p>
    <w:p w14:paraId="04EFE8B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  <w:r>
        <w:t xml:space="preserve">   </w:t>
      </w:r>
      <w:r>
        <w:rPr>
          <w:b/>
          <w:sz w:val="24"/>
          <w:szCs w:val="24"/>
        </w:rPr>
        <w:t>5. ETKİNLİĞİN HEDEF KİTLESİ</w:t>
      </w:r>
    </w:p>
    <w:p w14:paraId="06F05AB8" w14:textId="77777777" w:rsidR="00120D3B" w:rsidRDefault="00120D3B" w:rsidP="00120D3B">
      <w:pPr>
        <w:pStyle w:val="GvdeMetni"/>
        <w:ind w:left="142"/>
        <w:rPr>
          <w:sz w:val="24"/>
          <w:szCs w:val="24"/>
        </w:rPr>
      </w:pPr>
    </w:p>
    <w:p w14:paraId="08B0DFC9" w14:textId="77777777" w:rsidR="005F03C4" w:rsidRDefault="00120D3B" w:rsidP="005F03C4">
      <w:pPr>
        <w:pStyle w:val="GvdeMetni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Bakanlığımıza bağlı okul ve kurumlarda görev yapan matematik ve ilköğretim matematik öğretmenleri </w:t>
      </w:r>
    </w:p>
    <w:p w14:paraId="2C717640" w14:textId="77777777" w:rsidR="005F03C4" w:rsidRDefault="005F03C4" w:rsidP="005F03C4">
      <w:pPr>
        <w:pStyle w:val="GvdeMetni"/>
        <w:rPr>
          <w:sz w:val="24"/>
          <w:szCs w:val="24"/>
        </w:rPr>
      </w:pPr>
    </w:p>
    <w:p w14:paraId="50C41748" w14:textId="691D8483" w:rsidR="005F03C4" w:rsidRPr="005F03C4" w:rsidRDefault="005F03C4" w:rsidP="005F03C4">
      <w:pPr>
        <w:pStyle w:val="GvdeMetni"/>
        <w:ind w:hanging="142"/>
        <w:rPr>
          <w:sz w:val="24"/>
          <w:szCs w:val="24"/>
        </w:rPr>
      </w:pPr>
      <w:r w:rsidRPr="005F03C4"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A85AEB">
        <w:rPr>
          <w:rFonts w:eastAsia="Calibri"/>
          <w:b/>
          <w:sz w:val="24"/>
          <w:szCs w:val="24"/>
        </w:rPr>
        <w:t>ETKİNLİĞİN</w:t>
      </w:r>
      <w:r w:rsidRPr="00A85AEB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0DBE02BF" w14:textId="77777777" w:rsidR="005F03C4" w:rsidRPr="00A85AEB" w:rsidRDefault="005F03C4" w:rsidP="005F03C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4D7C07D7" w14:textId="77777777" w:rsidR="005F03C4" w:rsidRPr="00CE4EFF" w:rsidRDefault="005F03C4" w:rsidP="005F03C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14:paraId="2A45B4A0" w14:textId="4D35E1CB" w:rsidR="005F03C4" w:rsidRPr="00A85AEB" w:rsidRDefault="005F03C4" w:rsidP="005F03C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 asenkron</w:t>
      </w: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uzaktan eğitim yöntem ve teknikleriyle verilecektir.</w:t>
      </w:r>
    </w:p>
    <w:p w14:paraId="018EBFD6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58F020C" w14:textId="24D41C6A" w:rsidR="0099270B" w:rsidRDefault="005F03C4" w:rsidP="005F03C4">
      <w:pPr>
        <w:spacing w:before="240" w:after="0" w:line="360" w:lineRule="auto"/>
        <w:ind w:hanging="142"/>
        <w:jc w:val="both"/>
        <w:rPr>
          <w:rFonts w:ascii="Times New Roman" w:hAnsi="Times New Roman"/>
          <w:b/>
          <w:sz w:val="24"/>
          <w:szCs w:val="24"/>
        </w:rPr>
      </w:pPr>
      <w:r w:rsidRPr="005F03C4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7.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99270B">
        <w:rPr>
          <w:rFonts w:ascii="Times New Roman" w:hAnsi="Times New Roman"/>
          <w:b/>
          <w:sz w:val="24"/>
          <w:szCs w:val="24"/>
        </w:rPr>
        <w:t>ETKİNLİĞİN İÇERİĞİ</w:t>
      </w:r>
    </w:p>
    <w:p w14:paraId="1A4E59C2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Konu Dağılım Tablosu</w:t>
      </w:r>
    </w:p>
    <w:tbl>
      <w:tblPr>
        <w:tblStyle w:val="TabloKlavuzu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40"/>
        <w:gridCol w:w="1555"/>
      </w:tblGrid>
      <w:tr w:rsidR="0099270B" w14:paraId="27430329" w14:textId="77777777" w:rsidTr="00CB7CDB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152" w14:textId="77777777" w:rsidR="0099270B" w:rsidRDefault="009927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953" w14:textId="77777777" w:rsidR="0099270B" w:rsidRDefault="00992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99270B" w14:paraId="74214239" w14:textId="77777777" w:rsidTr="00CB7CDB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FA5C" w14:textId="0175C46F" w:rsidR="00CB7CDB" w:rsidRPr="00CB7CDB" w:rsidRDefault="00CB7CDB" w:rsidP="00CB7CDB">
            <w:pPr>
              <w:spacing w:before="240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tr-TR"/>
              </w:rPr>
            </w:pPr>
            <w:r w:rsidRPr="00CB7CD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Matematik Ders Kitaplarının Etkili Kullanımı </w:t>
            </w:r>
          </w:p>
          <w:p w14:paraId="33B9249A" w14:textId="77777777" w:rsidR="00CB7CDB" w:rsidRPr="00CB7CDB" w:rsidRDefault="00CB7CDB" w:rsidP="00BC1D15">
            <w:pPr>
              <w:pStyle w:val="ListeParagraf"/>
              <w:numPr>
                <w:ilvl w:val="0"/>
                <w:numId w:val="11"/>
              </w:numPr>
              <w:spacing w:before="240" w:after="0"/>
              <w:ind w:left="45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CB7C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Matematik Ders Kitaplarının Etkili Kullanımı</w:t>
            </w:r>
            <w:r w:rsidR="0099270B" w:rsidRPr="00CB7CD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1F1397" w:rsidRPr="00CB7CDB">
              <w:rPr>
                <w:rFonts w:ascii="Times New Roman" w:hAnsi="Times New Roman"/>
                <w:sz w:val="24"/>
                <w:szCs w:val="24"/>
                <w:lang w:eastAsia="tr-TR"/>
              </w:rPr>
              <w:t>ile</w:t>
            </w:r>
            <w:r w:rsidR="0099270B" w:rsidRPr="00CB7CD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İlgili Temel Kavramlar</w:t>
            </w:r>
          </w:p>
          <w:p w14:paraId="047A1863" w14:textId="77777777" w:rsidR="00CB7CDB" w:rsidRPr="00CB7CDB" w:rsidRDefault="00CB7CDB" w:rsidP="00BC1D15">
            <w:pPr>
              <w:pStyle w:val="ListeParagraf"/>
              <w:numPr>
                <w:ilvl w:val="0"/>
                <w:numId w:val="11"/>
              </w:numPr>
              <w:spacing w:before="240" w:after="0"/>
              <w:ind w:left="45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CB7C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Matematik Ders Kitaplarının Etkili Kullanımı</w:t>
            </w:r>
            <w:r w:rsidRPr="00CB7CD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nın </w:t>
            </w:r>
            <w:r w:rsidR="0099270B" w:rsidRPr="00CB7CDB">
              <w:rPr>
                <w:rFonts w:ascii="Times New Roman" w:hAnsi="Times New Roman"/>
                <w:sz w:val="24"/>
                <w:szCs w:val="24"/>
                <w:lang w:eastAsia="tr-TR"/>
              </w:rPr>
              <w:t>Önemi</w:t>
            </w:r>
          </w:p>
          <w:p w14:paraId="3F49B734" w14:textId="398D8027" w:rsidR="0099270B" w:rsidRPr="00CB7CDB" w:rsidRDefault="00CB7CDB" w:rsidP="00BC1D15">
            <w:pPr>
              <w:pStyle w:val="ListeParagraf"/>
              <w:numPr>
                <w:ilvl w:val="0"/>
                <w:numId w:val="11"/>
              </w:numPr>
              <w:spacing w:before="240" w:after="0"/>
              <w:ind w:left="45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CB7C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Matematik Ders Kitaplarının Etkili Kullanımı</w:t>
            </w:r>
            <w:r w:rsidRPr="00CB7CD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nın </w:t>
            </w:r>
            <w:r w:rsidR="0099270B" w:rsidRPr="00CB7CD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Gerekçeleri </w:t>
            </w:r>
          </w:p>
          <w:p w14:paraId="0A0619E4" w14:textId="77777777" w:rsidR="0099270B" w:rsidRDefault="0099270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E4B2" w14:textId="0E5162DC" w:rsidR="0099270B" w:rsidRDefault="00F73C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270B" w14:paraId="780D9D97" w14:textId="77777777" w:rsidTr="00CB7CDB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6CC5" w14:textId="58AB25DB" w:rsidR="00CB7CDB" w:rsidRPr="00CB7CDB" w:rsidRDefault="00CB7CDB" w:rsidP="00CB7CD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7CD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Matematik Ders Kitaplarına Uygun Etkinlik Tasarlama</w:t>
            </w:r>
          </w:p>
          <w:p w14:paraId="26F17738" w14:textId="77777777" w:rsidR="00CB7CDB" w:rsidRPr="00DC70FC" w:rsidRDefault="00CB7CDB" w:rsidP="00CB7CD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C70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Etkinlik Tasarlama</w:t>
            </w:r>
            <w:r w:rsidRPr="00DC70FC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i</w:t>
            </w:r>
            <w:r w:rsidRPr="00DC70FC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le</w:t>
            </w:r>
            <w:r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İlgili Temel Kavramlar</w:t>
            </w:r>
          </w:p>
          <w:p w14:paraId="187754EC" w14:textId="77777777" w:rsidR="00CB7CDB" w:rsidRPr="00DC70FC" w:rsidRDefault="00CB7CDB" w:rsidP="00CB7CD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C70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Etkinlik Tasarlama</w:t>
            </w:r>
            <w:r w:rsidRPr="00DC70FC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ile İlgili </w:t>
            </w:r>
            <w:r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>Temel İlkeler</w:t>
            </w:r>
          </w:p>
          <w:p w14:paraId="35019BD8" w14:textId="77777777" w:rsidR="00CB7CDB" w:rsidRPr="00DC70FC" w:rsidRDefault="00CB7CDB" w:rsidP="00CB7CD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C70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Etkinlik Tasarlama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nın</w:t>
            </w:r>
            <w:r w:rsidRPr="00DC70FC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>Önemi</w:t>
            </w:r>
          </w:p>
          <w:p w14:paraId="19C46ED9" w14:textId="77777777" w:rsidR="00CB7CDB" w:rsidRPr="00DC70FC" w:rsidRDefault="00CB7CDB" w:rsidP="00CB7CD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C70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Etkinlik Tasarlama</w:t>
            </w:r>
            <w:r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nın </w:t>
            </w:r>
            <w:r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>Öğeleri</w:t>
            </w:r>
          </w:p>
          <w:p w14:paraId="1FDD2D99" w14:textId="77777777" w:rsidR="00CB7CDB" w:rsidRPr="00DC70FC" w:rsidRDefault="00CB7CDB" w:rsidP="00CB7CD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Etkinliklere</w:t>
            </w:r>
            <w:r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Uygun Öğrenme Ortamları Tasarlama</w:t>
            </w:r>
          </w:p>
          <w:p w14:paraId="032B0F9B" w14:textId="77777777" w:rsidR="00CB7CDB" w:rsidRPr="00DC70FC" w:rsidRDefault="00CB7CDB" w:rsidP="00CB7CD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Etkinlik Tasarlama</w:t>
            </w:r>
            <w:r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Stratejileri</w:t>
            </w:r>
          </w:p>
          <w:p w14:paraId="26024DF1" w14:textId="77777777" w:rsidR="00CB7CDB" w:rsidRPr="00DC70FC" w:rsidRDefault="00CB7CDB" w:rsidP="00CB7CD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Etkinlik Tasarlamada</w:t>
            </w:r>
            <w:r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Sınıf Yönetimi İlkeleri</w:t>
            </w:r>
          </w:p>
          <w:p w14:paraId="4174E138" w14:textId="77777777" w:rsidR="00CB7CDB" w:rsidRDefault="00CB7CDB" w:rsidP="00CB7CD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Etkinlik Tasarlamada</w:t>
            </w:r>
            <w:r w:rsidRPr="00DC70F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Dikkat Edilmesi Gereken Hususlar</w:t>
            </w:r>
          </w:p>
          <w:p w14:paraId="7E83BA91" w14:textId="77777777" w:rsidR="0099270B" w:rsidRDefault="0099270B" w:rsidP="00CB7CDB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3EDE" w14:textId="08B42F93" w:rsidR="0099270B" w:rsidRDefault="00F73C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270B" w14:paraId="008CCEC2" w14:textId="77777777" w:rsidTr="00CB7CDB">
        <w:trPr>
          <w:cantSplit/>
          <w:trHeight w:val="229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A8EC" w14:textId="77777777" w:rsidR="0099270B" w:rsidRDefault="0099270B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474A" w14:textId="3AB25C54" w:rsidR="0099270B" w:rsidRDefault="005F03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34E49908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A13468" w14:textId="0E848E02" w:rsidR="005F03C4" w:rsidRPr="005F03C4" w:rsidRDefault="005F03C4" w:rsidP="005F03C4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lastRenderedPageBreak/>
        <w:t xml:space="preserve">ÖĞRETİM </w:t>
      </w:r>
      <w:r w:rsidRPr="005F03C4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14:paraId="7E646500" w14:textId="77777777" w:rsidR="005F03C4" w:rsidRPr="00A85AEB" w:rsidRDefault="005F03C4" w:rsidP="005F03C4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6C83AE81" w14:textId="77777777" w:rsidR="005F03C4" w:rsidRPr="00A85AEB" w:rsidRDefault="005F03C4" w:rsidP="005F03C4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14:paraId="12CA6E4C" w14:textId="77777777" w:rsidR="005F03C4" w:rsidRPr="00A85AEB" w:rsidRDefault="005F03C4" w:rsidP="005F03C4">
      <w:pPr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14:paraId="7AF60E95" w14:textId="77777777" w:rsidR="005F03C4" w:rsidRPr="00A85AEB" w:rsidRDefault="005F03C4" w:rsidP="005F03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C9A5414" w14:textId="32C93304" w:rsidR="005F03C4" w:rsidRPr="005F03C4" w:rsidRDefault="005F03C4" w:rsidP="005F03C4">
      <w:pPr>
        <w:pStyle w:val="ListeParagraf"/>
        <w:numPr>
          <w:ilvl w:val="0"/>
          <w:numId w:val="17"/>
        </w:numPr>
        <w:spacing w:before="280" w:after="120" w:line="256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14:paraId="5798571C" w14:textId="29630D56" w:rsidR="005F03C4" w:rsidRPr="00A85AEB" w:rsidRDefault="005F03C4" w:rsidP="005F03C4">
      <w:pPr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>Faaliyetin sonunda katılım</w:t>
      </w:r>
      <w:r w:rsidR="00393D74">
        <w:rPr>
          <w:rFonts w:ascii="Times New Roman" w:eastAsia="Times New Roman" w:hAnsi="Times New Roman"/>
          <w:sz w:val="24"/>
          <w:szCs w:val="24"/>
          <w:lang w:val="en-US"/>
        </w:rPr>
        <w:t>cılara seminerle ilgili “Seminer B</w:t>
      </w:r>
      <w:r w:rsidRPr="00A85AEB">
        <w:rPr>
          <w:rFonts w:ascii="Times New Roman" w:eastAsia="Times New Roman" w:hAnsi="Times New Roman"/>
          <w:sz w:val="24"/>
          <w:szCs w:val="24"/>
          <w:lang w:val="en-US"/>
        </w:rPr>
        <w:t>elgesi” (e-sertifika) verilecektir.</w:t>
      </w:r>
    </w:p>
    <w:p w14:paraId="1C81FD63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1E27AE8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</w:p>
    <w:p w14:paraId="6EB6A826" w14:textId="77777777" w:rsidR="00F34BAA" w:rsidRDefault="00F34BAA"/>
    <w:sectPr w:rsidR="00F34B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5D01E7"/>
    <w:multiLevelType w:val="hybridMultilevel"/>
    <w:tmpl w:val="4B625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25DA5F74"/>
    <w:multiLevelType w:val="hybridMultilevel"/>
    <w:tmpl w:val="487E7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5112678B"/>
    <w:multiLevelType w:val="hybridMultilevel"/>
    <w:tmpl w:val="5E2653A2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6"/>
  </w:num>
  <w:num w:numId="5">
    <w:abstractNumId w:val="13"/>
  </w:num>
  <w:num w:numId="6">
    <w:abstractNumId w:val="8"/>
  </w:num>
  <w:num w:numId="7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0"/>
  </w:num>
  <w:num w:numId="11">
    <w:abstractNumId w:val="4"/>
  </w:num>
  <w:num w:numId="12">
    <w:abstractNumId w:val="11"/>
  </w:num>
  <w:num w:numId="13">
    <w:abstractNumId w:val="2"/>
  </w:num>
  <w:num w:numId="14">
    <w:abstractNumId w:val="7"/>
  </w:num>
  <w:num w:numId="15">
    <w:abstractNumId w:val="10"/>
  </w:num>
  <w:num w:numId="16">
    <w:abstractNumId w:val="14"/>
  </w:num>
  <w:num w:numId="17">
    <w:abstractNumId w:val="1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E6"/>
    <w:rsid w:val="000F6FA3"/>
    <w:rsid w:val="00120D3B"/>
    <w:rsid w:val="001F1397"/>
    <w:rsid w:val="001F38F0"/>
    <w:rsid w:val="00393D74"/>
    <w:rsid w:val="005C51E6"/>
    <w:rsid w:val="005F03C4"/>
    <w:rsid w:val="006C4ECB"/>
    <w:rsid w:val="00743760"/>
    <w:rsid w:val="00822995"/>
    <w:rsid w:val="008E4782"/>
    <w:rsid w:val="0099270B"/>
    <w:rsid w:val="00B5756F"/>
    <w:rsid w:val="00BC1D15"/>
    <w:rsid w:val="00C86F2E"/>
    <w:rsid w:val="00CB7CB3"/>
    <w:rsid w:val="00CB7CDB"/>
    <w:rsid w:val="00D733CA"/>
    <w:rsid w:val="00F34BAA"/>
    <w:rsid w:val="00F7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7461"/>
  <w15:chartTrackingRefBased/>
  <w15:docId w15:val="{9A6284FE-0EBF-4724-B09B-821FBD41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7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9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9270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1"/>
    <w:unhideWhenUsed/>
    <w:qFormat/>
    <w:rsid w:val="00992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9270B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ListeParagraf">
    <w:name w:val="List Paragraph"/>
    <w:basedOn w:val="Normal"/>
    <w:uiPriority w:val="34"/>
    <w:qFormat/>
    <w:rsid w:val="0099270B"/>
    <w:pPr>
      <w:ind w:left="720"/>
      <w:contextualSpacing/>
    </w:pPr>
  </w:style>
  <w:style w:type="table" w:styleId="TabloKlavuzu">
    <w:name w:val="Table Grid"/>
    <w:basedOn w:val="NormalTablo"/>
    <w:uiPriority w:val="39"/>
    <w:rsid w:val="009927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8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Basri Özcan</dc:creator>
  <cp:keywords/>
  <dc:description/>
  <cp:lastModifiedBy>Gonca GUNES</cp:lastModifiedBy>
  <cp:revision>7</cp:revision>
  <dcterms:created xsi:type="dcterms:W3CDTF">2022-10-31T12:36:00Z</dcterms:created>
  <dcterms:modified xsi:type="dcterms:W3CDTF">2022-11-01T11:16:00Z</dcterms:modified>
</cp:coreProperties>
</file>